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9B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D9B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A35025">
        <w:rPr>
          <w:rFonts w:ascii="Times New Roman" w:hAnsi="Times New Roman" w:cs="Times New Roman"/>
        </w:rPr>
        <w:t xml:space="preserve">МИНИСТЕРСТВО </w:t>
      </w:r>
      <w:r w:rsidR="00A35025" w:rsidRPr="00A35025">
        <w:rPr>
          <w:rFonts w:ascii="Times New Roman" w:hAnsi="Times New Roman" w:cs="Times New Roman"/>
        </w:rPr>
        <w:t xml:space="preserve">НАУКИ И ВЫСШЕГО </w:t>
      </w:r>
      <w:r w:rsidRPr="00A35025">
        <w:rPr>
          <w:rFonts w:ascii="Times New Roman" w:hAnsi="Times New Roman" w:cs="Times New Roman"/>
        </w:rPr>
        <w:t>ОБРАЗОВАНИЯ РОССИЙСКОЙ ФЕДЕРАЦИИ</w:t>
      </w:r>
    </w:p>
    <w:p w:rsidR="00A35025" w:rsidRPr="00A35025" w:rsidRDefault="00A35025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ВЫСШЕГО ПРОФЕССИОНАЛЬНОГО ОБРАЗОВАНИЯ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07D9B" w:rsidRPr="00F0477C" w:rsidRDefault="00607D9B" w:rsidP="00607D9B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607D9B" w:rsidRPr="00F0477C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Default="00607D9B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07D9B" w:rsidRDefault="00A35025" w:rsidP="00607D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«С</w:t>
      </w:r>
      <w:r w:rsidR="00607D9B">
        <w:rPr>
          <w:rFonts w:ascii="Times New Roman" w:hAnsi="Times New Roman" w:cs="Times New Roman"/>
          <w:sz w:val="24"/>
          <w:szCs w:val="24"/>
        </w:rPr>
        <w:t>ервис и туризм»</w:t>
      </w: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</w:t>
      </w:r>
      <w:r w:rsidR="00C01373">
        <w:rPr>
          <w:rFonts w:ascii="Times New Roman" w:hAnsi="Times New Roman" w:cs="Times New Roman"/>
          <w:sz w:val="24"/>
          <w:szCs w:val="24"/>
        </w:rPr>
        <w:t>Сервис, туризм и индустрия гостеприимства</w:t>
      </w:r>
      <w:r w:rsidRPr="00F0477C">
        <w:rPr>
          <w:rFonts w:ascii="Times New Roman" w:hAnsi="Times New Roman" w:cs="Times New Roman"/>
          <w:sz w:val="24"/>
          <w:szCs w:val="24"/>
        </w:rPr>
        <w:t>»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DE1F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опросов для подготовки к </w:t>
      </w:r>
      <w:bookmarkStart w:id="0" w:name="_GoBack"/>
      <w:bookmarkEnd w:id="0"/>
      <w:r w:rsidR="00A35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экзамену</w:t>
      </w: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обучения </w:t>
      </w:r>
    </w:p>
    <w:p w:rsidR="00607D9B" w:rsidRPr="00F0477C" w:rsidRDefault="00607D9B" w:rsidP="00607D9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«Туристские формальности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607D9B" w:rsidRPr="00F0477C" w:rsidRDefault="00607D9B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607D9B" w:rsidRPr="004100B4" w:rsidRDefault="00A35025" w:rsidP="00607D9B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t>2022</w:t>
      </w:r>
      <w:r w:rsidR="00607D9B" w:rsidRPr="00F0477C">
        <w:t>г.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Понятие «туристские формальности».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Международные туристские организации (ВТО).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Международные туристские неправительственные организации универсального характера (ФУААВ, ИСТА).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 xml:space="preserve">Международные туристские неправительственные организации специализированного характера (АИТ, </w:t>
      </w:r>
      <w:r w:rsidRPr="00DE1F01">
        <w:rPr>
          <w:rFonts w:ascii="Times New Roman" w:hAnsi="Times New Roman" w:cs="Times New Roman"/>
          <w:color w:val="000000"/>
          <w:sz w:val="28"/>
          <w:szCs w:val="28"/>
          <w:lang w:val="en-US"/>
        </w:rPr>
        <w:t>IATA</w:t>
      </w:r>
      <w:r w:rsidRPr="00DE1F0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DE1F01">
        <w:rPr>
          <w:rFonts w:ascii="Times New Roman" w:hAnsi="Times New Roman" w:cs="Times New Roman"/>
          <w:color w:val="000000"/>
          <w:sz w:val="28"/>
          <w:szCs w:val="28"/>
          <w:lang w:val="en-US"/>
        </w:rPr>
        <w:t>ICAO</w:t>
      </w:r>
      <w:r w:rsidRPr="00DE1F0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Международные туристские неправительственные организации специализированного характера (ИККА, ФИЖЕТ, ФИКК).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Международные региональные организации (ПАТА, КОТАЛ).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Международные профсоюзные и молодежные организации (БИТС, БИТЕЖ).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Национальные организации Российской Федерации по туризму (РСТ, АДТ).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Национальные организации Российской Федерации по туризму (РАСТ, АСТТ).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Региональные общественные организации по туризму (МАТА, </w:t>
      </w:r>
      <w:proofErr w:type="spellStart"/>
      <w:r w:rsidRPr="00DE1F01">
        <w:rPr>
          <w:rFonts w:ascii="Times New Roman" w:hAnsi="Times New Roman" w:cs="Times New Roman"/>
          <w:color w:val="000000"/>
          <w:sz w:val="28"/>
          <w:szCs w:val="28"/>
        </w:rPr>
        <w:t>Мостуротель</w:t>
      </w:r>
      <w:proofErr w:type="spellEnd"/>
      <w:r w:rsidRPr="00DE1F0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Региональные общественные организации по туризму (УАТ, СБАТ, РГА).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История возникновения паспортной системы.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Возникновение и развитие паспортной системы в России.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Особенности современной российской паспортно-визовой системы.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Виды виз.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Особенности визового въезда.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Особенности безвизового въезда.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 xml:space="preserve">Порядок оформления визы. 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Шенгенское соглашение.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Шенгенские визы.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Правила регистрации иностранных граждан на территории РФ, прибывших по туристским визам.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Правила регистрации иностранных граждан на территории РФ, прибывших по частным визам.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Таможенные платежи.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Классификация таможенных режимов.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Процедуры таможенного декларирования.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Таможенный контроль товаров, перемещаемых физическими лицами.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Порядок ввоза и вывоза иностранной валюты.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Основные цели и задачи медицинских формальностей.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Обзор основных заболеваний путешественников.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Профилактика и борьба с инфекцией.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Государственное        регулирование        в        области        санитарно-эпидемиологической безопасности туристов.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Перемещение через границу культурных ценностей.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Вывоз личных животных из РФ.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Ввоз растений и животных в РФ и другие страны мира.</w:t>
      </w:r>
    </w:p>
    <w:p w:rsidR="00DE1F01" w:rsidRPr="00DE1F01" w:rsidRDefault="00DE1F01" w:rsidP="00DE1F01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Туристские формальности США.</w:t>
      </w:r>
    </w:p>
    <w:p w:rsidR="00DE1F01" w:rsidRPr="00DE1F01" w:rsidRDefault="00DE1F01" w:rsidP="00DE1F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Туристские формальности стран Шенгенского соглашения.</w:t>
      </w:r>
    </w:p>
    <w:p w:rsidR="00DE1F01" w:rsidRPr="00DE1F01" w:rsidRDefault="00DE1F01" w:rsidP="00DE1F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Безопасность международного туризма.</w:t>
      </w:r>
    </w:p>
    <w:p w:rsidR="00DE1F01" w:rsidRPr="00DE1F01" w:rsidRDefault="00DE1F01" w:rsidP="00DE1F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Международный опыт по разработке мер безопасности туризма.</w:t>
      </w:r>
    </w:p>
    <w:p w:rsidR="00DE1F01" w:rsidRPr="00DE1F01" w:rsidRDefault="00DE1F01" w:rsidP="00DE1F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Меры безопасности туризма.</w:t>
      </w:r>
    </w:p>
    <w:p w:rsidR="00DE1F01" w:rsidRPr="00DE1F01" w:rsidRDefault="00DE1F01" w:rsidP="00DE1F0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DE1F01">
        <w:rPr>
          <w:rFonts w:ascii="Times New Roman" w:hAnsi="Times New Roman" w:cs="Times New Roman"/>
          <w:color w:val="000000"/>
          <w:sz w:val="28"/>
          <w:szCs w:val="28"/>
        </w:rPr>
        <w:t>Правила поведения туриста в зарубежной поездке.</w:t>
      </w:r>
    </w:p>
    <w:p w:rsidR="00A16646" w:rsidRDefault="00A16646"/>
    <w:sectPr w:rsidR="00A16646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B3DBF"/>
    <w:multiLevelType w:val="hybridMultilevel"/>
    <w:tmpl w:val="12D27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D9B"/>
    <w:rsid w:val="00607D9B"/>
    <w:rsid w:val="00676C34"/>
    <w:rsid w:val="00A16646"/>
    <w:rsid w:val="00A35025"/>
    <w:rsid w:val="00C01373"/>
    <w:rsid w:val="00C237B4"/>
    <w:rsid w:val="00DA42A9"/>
    <w:rsid w:val="00DE1F01"/>
    <w:rsid w:val="00E4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9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385</Words>
  <Characters>2195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Work</cp:lastModifiedBy>
  <cp:revision>4</cp:revision>
  <dcterms:created xsi:type="dcterms:W3CDTF">2014-10-29T12:11:00Z</dcterms:created>
  <dcterms:modified xsi:type="dcterms:W3CDTF">2022-09-07T12:28:00Z</dcterms:modified>
</cp:coreProperties>
</file>